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DB" w:rsidRPr="007A2824" w:rsidRDefault="00D35FDB" w:rsidP="00D35FDB">
      <w:pPr>
        <w:tabs>
          <w:tab w:val="left" w:pos="300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7A282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35FDB" w:rsidRPr="007A2824" w:rsidRDefault="00D35FDB" w:rsidP="00D35FDB">
      <w:pPr>
        <w:tabs>
          <w:tab w:val="left" w:pos="3000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 w:rsidRPr="007A2824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с. </w:t>
      </w:r>
      <w:proofErr w:type="spellStart"/>
      <w:r w:rsidRPr="007A2824">
        <w:rPr>
          <w:rFonts w:ascii="Times New Roman" w:hAnsi="Times New Roman" w:cs="Times New Roman"/>
          <w:sz w:val="28"/>
          <w:szCs w:val="28"/>
        </w:rPr>
        <w:t>Тунгор</w:t>
      </w:r>
      <w:proofErr w:type="spellEnd"/>
    </w:p>
    <w:p w:rsidR="00D35FDB" w:rsidRDefault="00D35FDB" w:rsidP="002E2E37">
      <w:pPr>
        <w:rPr>
          <w:rFonts w:ascii="Times New Roman" w:hAnsi="Times New Roman"/>
          <w:sz w:val="24"/>
          <w:szCs w:val="24"/>
        </w:rPr>
      </w:pPr>
    </w:p>
    <w:p w:rsidR="002E2E37" w:rsidRDefault="00D35FDB" w:rsidP="002E2E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E2E37">
        <w:rPr>
          <w:rFonts w:ascii="Times New Roman" w:hAnsi="Times New Roman"/>
          <w:sz w:val="24"/>
          <w:szCs w:val="24"/>
        </w:rPr>
        <w:t xml:space="preserve">Ф.И.О. </w:t>
      </w:r>
      <w:proofErr w:type="spellStart"/>
      <w:r w:rsidR="002E2E37">
        <w:rPr>
          <w:rFonts w:ascii="Times New Roman" w:hAnsi="Times New Roman"/>
          <w:sz w:val="24"/>
          <w:szCs w:val="24"/>
        </w:rPr>
        <w:t>Шилина</w:t>
      </w:r>
      <w:proofErr w:type="spellEnd"/>
      <w:r w:rsidR="002E2E37">
        <w:rPr>
          <w:rFonts w:ascii="Times New Roman" w:hAnsi="Times New Roman"/>
          <w:sz w:val="24"/>
          <w:szCs w:val="24"/>
        </w:rPr>
        <w:t xml:space="preserve"> А. В.</w:t>
      </w:r>
    </w:p>
    <w:p w:rsidR="002E2E37" w:rsidRDefault="002E2E37" w:rsidP="002E2E37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2E2E37" w:rsidRDefault="002E2E37" w:rsidP="002E2E3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</w:t>
      </w:r>
    </w:p>
    <w:p w:rsidR="002E2E37" w:rsidRDefault="002E2E37" w:rsidP="002E2E3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урока: изучение нового материала</w:t>
      </w:r>
    </w:p>
    <w:p w:rsidR="002E2E37" w:rsidRDefault="002E2E37" w:rsidP="00D35FDB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Тема урока: «Слова – названия предметов, признаков предметов, действий предметов» </w:t>
      </w:r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 xml:space="preserve">Формирование образовательных компетенций: учебно-познавательных, коммуникационных  обучающихся 1 класса в предметной области русский язык по теме «Слова – название предметов, признаков предметов, действий предметов». </w:t>
      </w:r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2E2E37" w:rsidRDefault="002E2E37" w:rsidP="002E2E3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Контролировать и оценивать свою работу, ее результат, работу других учащихся;</w:t>
      </w:r>
    </w:p>
    <w:p w:rsidR="002E2E37" w:rsidRPr="00D35FDB" w:rsidRDefault="002E2E37" w:rsidP="002E2E37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иной точке зрения. </w:t>
      </w:r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Учебные задачи, направленные на достижение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результатов обучения:</w:t>
      </w:r>
    </w:p>
    <w:p w:rsidR="002E2E37" w:rsidRDefault="002E2E37" w:rsidP="002E2E3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работать с информацией;</w:t>
      </w:r>
    </w:p>
    <w:p w:rsidR="002E2E37" w:rsidRDefault="002E2E37" w:rsidP="002E2E3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Вступать в диалоге;</w:t>
      </w:r>
    </w:p>
    <w:p w:rsidR="002E2E37" w:rsidRPr="00D35FDB" w:rsidRDefault="002E2E37" w:rsidP="002E2E3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познавательную рефлексию.</w:t>
      </w:r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Учебные задачи, направленные на достижение предметных результатов обучения:</w:t>
      </w:r>
    </w:p>
    <w:p w:rsidR="002E2E37" w:rsidRDefault="002E2E37" w:rsidP="002E2E3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Познакомиться со словами – названиями предметов, признаков предметов и действий предметов;</w:t>
      </w:r>
    </w:p>
    <w:p w:rsidR="002E2E37" w:rsidRDefault="002E2E37" w:rsidP="002E2E37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Научатся классифицировать и объединять слова в тематические группы. </w:t>
      </w:r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/>
          <w:bCs/>
          <w:sz w:val="24"/>
          <w:szCs w:val="24"/>
        </w:rPr>
        <w:t>карточки к игре «Иду в гости», карточки с текстом</w:t>
      </w:r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 «Школа России» учебник по русскому языку В.П. </w:t>
      </w:r>
      <w:proofErr w:type="spellStart"/>
      <w:r>
        <w:rPr>
          <w:rFonts w:ascii="Times New Roman" w:hAnsi="Times New Roman"/>
          <w:sz w:val="24"/>
          <w:szCs w:val="24"/>
        </w:rPr>
        <w:t>Канакина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В.Г. Горецкий 1 класс, рабочая тетрадь по русскому языку </w:t>
      </w:r>
      <w:proofErr w:type="spellStart"/>
      <w:r>
        <w:rPr>
          <w:rFonts w:ascii="Times New Roman" w:hAnsi="Times New Roman"/>
          <w:sz w:val="24"/>
          <w:szCs w:val="24"/>
        </w:rPr>
        <w:t>В.П.Канакина</w:t>
      </w:r>
      <w:proofErr w:type="spellEnd"/>
    </w:p>
    <w:p w:rsidR="002E2E37" w:rsidRDefault="002E2E37" w:rsidP="002E2E37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75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5491"/>
        <w:gridCol w:w="3441"/>
        <w:gridCol w:w="3119"/>
      </w:tblGrid>
      <w:tr w:rsidR="002E2E37" w:rsidTr="002E2E37">
        <w:trPr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Этап урока </w:t>
            </w: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Деятельность учителя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Деятельность ученика</w:t>
            </w: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2E2E37" w:rsidRDefault="002E2E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Формируемые УУД </w:t>
            </w:r>
          </w:p>
        </w:tc>
      </w:tr>
      <w:tr w:rsidR="002E2E37" w:rsidTr="002E2E37">
        <w:trPr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Вызов (Мотивация)</w:t>
            </w: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эмоционального настроя на учебную деятельность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Долгожданный дан звонок,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Начинается урок.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Слушание </w:t>
            </w: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2E2E37" w:rsidRDefault="002E2E37">
            <w:pPr>
              <w:spacing w:after="0"/>
            </w:pPr>
          </w:p>
        </w:tc>
      </w:tr>
      <w:tr w:rsidR="002E2E37" w:rsidTr="002E2E37">
        <w:trPr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Осмысление учебной задачи. </w:t>
            </w: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картинка Винни-Пуха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-Ребята, что за герой пришел сегодня к нам в гости?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вы можете о нем рассказать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игры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Игра «Идем в гости» </w:t>
            </w:r>
            <w:r>
              <w:rPr>
                <w:rFonts w:ascii="Times New Roman" w:hAnsi="Times New Roman"/>
                <w:sz w:val="24"/>
                <w:szCs w:val="24"/>
              </w:rPr>
              <w:t>(Весь класс делится на 2 группы, первая – гости, вторые - хозяева)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 нужно будет по моему сигналу – хлопку, перемещаться от одного хозяина к другому, в гостях вам буту предложены угощения – задания, которые вы должны будете выполнить.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забываем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нужно правильно ходить в гости и принимать гостей.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проделанной работы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Винни - Пух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сказочный герой, который очень любит мед и любит ходить в гости по утрам.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вступают в диалог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делятся своими впечатлениями.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Высказываются гости и хозяева</w:t>
            </w: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Коммуникативные УУД.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умения вступать в диалог.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Познавательные УУД.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применять свои знания.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оценивание своей работы и работы других</w:t>
            </w:r>
          </w:p>
        </w:tc>
      </w:tr>
      <w:tr w:rsidR="002E2E37" w:rsidTr="002E2E37">
        <w:trPr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Погружение в деятельность. </w:t>
            </w: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Работа со схемой на доске.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(На доске записаны слова)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Щенок, веселый, птичка, играет, летит, маленькая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какие группы мы можем разделить данные слова?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общего у слов щенок, птица?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общего у слов веселый, маленький?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общего у слов играет, летит?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предложения можно составить из этих слов?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какова тема нашего урока?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Участие в диалоге и высказывание своих предположений.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Называют предметы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Называют признаки предметов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Называют действия предметов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составляют предложения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классифицировать объекты по определенному признаку.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постановка учащимися цели на основе соотнесения того, что уже известно и усвоено учащимися и того, что не известно. </w:t>
            </w:r>
          </w:p>
        </w:tc>
      </w:tr>
      <w:tr w:rsidR="002E2E37" w:rsidTr="002E2E37">
        <w:trPr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/>
            </w:pP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Физкультминутка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Руки ставим все в разлет: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Появился самолет.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Мах крылом туда-сюда,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Делай раз и делай два.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 и два, раз и два!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Руки в стороны держите,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 на друга посмотрите.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 и два, раз и два!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Опустили руки вниз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место все садись!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2E2E37" w:rsidRDefault="002E2E37">
            <w:pPr>
              <w:spacing w:after="0"/>
            </w:pPr>
          </w:p>
        </w:tc>
      </w:tr>
      <w:tr w:rsidR="002E2E37" w:rsidTr="002E2E37">
        <w:trPr>
          <w:trHeight w:val="120"/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Открытие нового знания </w:t>
            </w: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 работы в группах.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Сейчас мы разделимся на 3 группы (по рядам).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вас на парте лежит текст. Давайте его прочитаем.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сырых чащах цветут душистые ландыши. Цветы ландыша похожи на колокольчики. Их свежий аромат наполняет чащу.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Ваша задача: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ряд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писать и подчеркнуть слова – названия предметов;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ряд – списать и подчеркнуть слова – признаки предметов;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ряд – списать и подчеркнуть слова – действия предметов.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Проверка выполненного задания. (На доске появляются карточки со словами, которые должны были подчеркнуть дети).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-Сейчас вы поменяетесь тетрадями и проверите правильность выполнения задания.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ряд читает этот текст без этих слов.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промежуточный вывод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вывод мы можем сделать?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(на доске появляется карточка: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СЛОВА-ПРЕДМЕТЫ)</w:t>
            </w:r>
            <w:proofErr w:type="gramEnd"/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ряд читает текс без этих слов.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 Делаем промежуточный вывод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Какой вывод мы можем сделать?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(на доске вывешивается карточка: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СЛОВА - ПРИЗНАКИ)</w:t>
            </w:r>
            <w:proofErr w:type="gramEnd"/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ряд читает текст без слов действий.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Делаем еще один промежуточный вывод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(на доске появляется еще одна карточка: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СЛОВА-ДЕЙСТВИЯ)</w:t>
            </w:r>
            <w:proofErr w:type="gramEnd"/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Делаем общий вывод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Какой вывод можно сделать?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появляется схема - общий продукт работы всего класса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проверим, правильно ли мы сделали вывод. Для этого откроем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учебник на стр.21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 в группах.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текст и выполняют задание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Самостоятельное выполнение задания в тетрадях.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Дети читают текст без сло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название предметов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Высказывание предположений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 слов – предметов смысл текста не понятен.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Высказывание предположений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Без слов -  признаков текст понятен, но менее красочный и не подробный.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Высказывание предположений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Текст не понятен, смысл потерян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Общий вывод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Нам нужны все слова, они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делают нашу речь точной, понятной и красочной.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Коммуникативные УУД.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-формирование умения работы в группах 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Познавательные УУД.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-умение работать с текстом и выделять нужную информацию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умение обобщать и делать выводы</w:t>
            </w:r>
          </w:p>
        </w:tc>
      </w:tr>
      <w:tr w:rsidR="002E2E37" w:rsidTr="002E2E37">
        <w:trPr>
          <w:trHeight w:val="120"/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/>
            </w:pP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/>
            </w:pP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2E2E37" w:rsidRDefault="002E2E37">
            <w:pPr>
              <w:spacing w:after="0"/>
            </w:pPr>
          </w:p>
        </w:tc>
      </w:tr>
      <w:tr w:rsidR="002E2E37" w:rsidTr="002E2E37">
        <w:trPr>
          <w:trHeight w:val="120"/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Осуществление деятельности. </w:t>
            </w: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Работа по учебнику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проверим, правильно ли мы сделали вывод. Для этого откроем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учебник на стр.21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Выполним задание в учебнике стр.22 №7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схемой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Оценка своей работы.</w:t>
            </w: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–выполнение заданий на классификацию слов изученных видов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оценивание своей работы и работы других. </w:t>
            </w:r>
          </w:p>
        </w:tc>
      </w:tr>
      <w:tr w:rsidR="002E2E37" w:rsidTr="002E2E37">
        <w:trPr>
          <w:trHeight w:val="105"/>
          <w:tblCellSpacing w:w="0" w:type="dxa"/>
        </w:trPr>
        <w:tc>
          <w:tcPr>
            <w:tcW w:w="1701" w:type="dxa"/>
            <w:tcBorders>
              <w:top w:val="outset" w:sz="6" w:space="0" w:color="00000A"/>
              <w:left w:val="nil"/>
              <w:bottom w:val="outset" w:sz="6" w:space="0" w:color="00000A"/>
              <w:right w:val="outset" w:sz="6" w:space="0" w:color="00000A"/>
            </w:tcBorders>
            <w:hideMark/>
          </w:tcPr>
          <w:p w:rsidR="002E2E37" w:rsidRDefault="002E2E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Рефлексия </w:t>
            </w:r>
          </w:p>
        </w:tc>
        <w:tc>
          <w:tcPr>
            <w:tcW w:w="5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Какая была тема урока?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мы узнали?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давайте оценим свою работу на уроке. В этом нам помогут цветы.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Оранжевый – я отлично поработал на уроке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– я хорошо поработал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 могу и лучше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Синий – я поработал не плохо, но не в полную силу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Давайте теперь украсим нашу полянку и посмотрим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мы сегодня поработали.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посмотрите какая красочная поляна у нас получилась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работу!</w:t>
            </w:r>
          </w:p>
        </w:tc>
        <w:tc>
          <w:tcPr>
            <w:tcW w:w="34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Ученики выбирают цветок подходящего и цвета. 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Прикрепляем цветы на плакат.</w:t>
            </w:r>
          </w:p>
        </w:tc>
        <w:tc>
          <w:tcPr>
            <w:tcW w:w="311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nil"/>
            </w:tcBorders>
            <w:hideMark/>
          </w:tcPr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Регулятивные УУД.</w:t>
            </w:r>
          </w:p>
          <w:p w:rsidR="002E2E37" w:rsidRDefault="002E2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оценивание своей работы и ее результата. </w:t>
            </w:r>
          </w:p>
        </w:tc>
      </w:tr>
    </w:tbl>
    <w:p w:rsidR="002E2E37" w:rsidRDefault="002E2E37" w:rsidP="002E2E37"/>
    <w:p w:rsidR="002E2E37" w:rsidRDefault="002E2E37" w:rsidP="002E2E37"/>
    <w:p w:rsidR="002E2E37" w:rsidRDefault="002E2E37" w:rsidP="002E2E37"/>
    <w:p w:rsidR="002E2E37" w:rsidRDefault="002E2E37" w:rsidP="002E2E37"/>
    <w:p w:rsidR="002E2E37" w:rsidRDefault="002E2E37" w:rsidP="002E2E37"/>
    <w:p w:rsidR="002E2E37" w:rsidRDefault="002E2E37" w:rsidP="002E2E37"/>
    <w:p w:rsidR="00D35FDB" w:rsidRDefault="00D35FDB" w:rsidP="002E2E37"/>
    <w:p w:rsidR="00D35FDB" w:rsidRDefault="00D35FDB" w:rsidP="002E2E37">
      <w:bookmarkStart w:id="0" w:name="_GoBack"/>
      <w:bookmarkEnd w:id="0"/>
    </w:p>
    <w:p w:rsidR="002E2E37" w:rsidRDefault="002E2E37" w:rsidP="002E2E37"/>
    <w:p w:rsidR="002E2E37" w:rsidRDefault="002E2E37" w:rsidP="002E2E37"/>
    <w:p w:rsidR="002E2E37" w:rsidRDefault="002E2E37" w:rsidP="002E2E37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Приложение</w:t>
      </w:r>
    </w:p>
    <w:p w:rsidR="002E2E37" w:rsidRDefault="002E2E37" w:rsidP="002E2E37">
      <w:pPr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щенок    веселый   птичка  </w:t>
      </w:r>
      <w:proofErr w:type="gramStart"/>
      <w:r>
        <w:rPr>
          <w:rFonts w:ascii="Times New Roman" w:hAnsi="Times New Roman"/>
          <w:sz w:val="96"/>
          <w:szCs w:val="96"/>
        </w:rPr>
        <w:t>играет</w:t>
      </w:r>
      <w:proofErr w:type="gramEnd"/>
      <w:r>
        <w:rPr>
          <w:rFonts w:ascii="Times New Roman" w:hAnsi="Times New Roman"/>
          <w:sz w:val="96"/>
          <w:szCs w:val="96"/>
        </w:rPr>
        <w:t xml:space="preserve">    летит    маленькая</w:t>
      </w:r>
      <w:r>
        <w:rPr>
          <w:sz w:val="96"/>
          <w:szCs w:val="96"/>
        </w:rPr>
        <w:t xml:space="preserve"> </w:t>
      </w:r>
    </w:p>
    <w:p w:rsidR="002E2E37" w:rsidRDefault="002E2E37" w:rsidP="002E2E37">
      <w:pPr>
        <w:jc w:val="center"/>
        <w:rPr>
          <w:rFonts w:ascii="Times New Roman" w:hAnsi="Times New Roman"/>
          <w:sz w:val="28"/>
          <w:szCs w:val="28"/>
        </w:rPr>
      </w:pPr>
    </w:p>
    <w:p w:rsidR="002E2E37" w:rsidRDefault="002E2E37" w:rsidP="002E2E37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Игра «Иду в гости»</w:t>
      </w: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1</w:t>
      </w:r>
      <w:r>
        <w:rPr>
          <w:rFonts w:ascii="Times New Roman" w:hAnsi="Times New Roman"/>
          <w:sz w:val="40"/>
          <w:szCs w:val="40"/>
        </w:rPr>
        <w:t>.Найди среди сочетания букв слова</w:t>
      </w:r>
    </w:p>
    <w:p w:rsidR="002E2E37" w:rsidRDefault="002E2E37" w:rsidP="002E2E37">
      <w:pPr>
        <w:rPr>
          <w:rFonts w:ascii="Times New Roman" w:hAnsi="Times New Roman"/>
          <w:i/>
          <w:sz w:val="40"/>
          <w:szCs w:val="40"/>
        </w:rPr>
      </w:pPr>
      <w:proofErr w:type="spellStart"/>
      <w:r>
        <w:rPr>
          <w:rFonts w:ascii="Times New Roman" w:hAnsi="Times New Roman"/>
          <w:i/>
          <w:sz w:val="40"/>
          <w:szCs w:val="40"/>
        </w:rPr>
        <w:t>Алмтр</w:t>
      </w:r>
      <w:proofErr w:type="spellEnd"/>
      <w:r>
        <w:rPr>
          <w:rFonts w:ascii="Times New Roman" w:hAnsi="Times New Roman"/>
          <w:i/>
          <w:sz w:val="40"/>
          <w:szCs w:val="40"/>
        </w:rPr>
        <w:t xml:space="preserve">  пирог  рама  </w:t>
      </w:r>
      <w:proofErr w:type="spellStart"/>
      <w:r>
        <w:rPr>
          <w:rFonts w:ascii="Times New Roman" w:hAnsi="Times New Roman"/>
          <w:i/>
          <w:sz w:val="40"/>
          <w:szCs w:val="40"/>
        </w:rPr>
        <w:t>прмто</w:t>
      </w:r>
      <w:proofErr w:type="spellEnd"/>
      <w:r>
        <w:rPr>
          <w:rFonts w:ascii="Times New Roman" w:hAnsi="Times New Roman"/>
          <w:i/>
          <w:sz w:val="40"/>
          <w:szCs w:val="40"/>
        </w:rPr>
        <w:t xml:space="preserve">  пим</w:t>
      </w:r>
    </w:p>
    <w:p w:rsidR="002E2E37" w:rsidRDefault="002E2E37" w:rsidP="002E2E37">
      <w:pPr>
        <w:pBdr>
          <w:bottom w:val="single" w:sz="12" w:space="1" w:color="auto"/>
        </w:pBdr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Апрель   весна  </w:t>
      </w:r>
      <w:proofErr w:type="spellStart"/>
      <w:r>
        <w:rPr>
          <w:rFonts w:ascii="Times New Roman" w:hAnsi="Times New Roman"/>
          <w:i/>
          <w:sz w:val="40"/>
          <w:szCs w:val="40"/>
        </w:rPr>
        <w:t>пртми</w:t>
      </w:r>
      <w:proofErr w:type="spellEnd"/>
      <w:r>
        <w:rPr>
          <w:rFonts w:ascii="Times New Roman" w:hAnsi="Times New Roman"/>
          <w:i/>
          <w:sz w:val="40"/>
          <w:szCs w:val="40"/>
        </w:rPr>
        <w:t xml:space="preserve">   лист</w:t>
      </w: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</w:t>
      </w:r>
      <w:r>
        <w:rPr>
          <w:rFonts w:ascii="Times New Roman" w:hAnsi="Times New Roman"/>
          <w:sz w:val="40"/>
          <w:szCs w:val="40"/>
        </w:rPr>
        <w:t>. Подчеркните слова обозначающие  живые предметы.</w:t>
      </w:r>
    </w:p>
    <w:p w:rsidR="002E2E37" w:rsidRDefault="002E2E37" w:rsidP="002E2E37">
      <w:pPr>
        <w:pBdr>
          <w:bottom w:val="single" w:sz="12" w:space="1" w:color="auto"/>
        </w:pBdr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i/>
          <w:sz w:val="40"/>
          <w:szCs w:val="40"/>
        </w:rPr>
        <w:t xml:space="preserve">Лиса, окно, море, комар, парта, </w:t>
      </w: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sz w:val="40"/>
          <w:szCs w:val="40"/>
        </w:rPr>
        <w:t>. Подчеркните слова, которые можно отнести к весне</w:t>
      </w:r>
    </w:p>
    <w:p w:rsidR="002E2E37" w:rsidRDefault="002E2E37" w:rsidP="002E2E37">
      <w:pPr>
        <w:pBdr>
          <w:bottom w:val="single" w:sz="12" w:space="1" w:color="auto"/>
        </w:pBdr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Ручей, снег, грибы, капель, шуба</w:t>
      </w: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4</w:t>
      </w:r>
      <w:r>
        <w:rPr>
          <w:rFonts w:ascii="Times New Roman" w:hAnsi="Times New Roman"/>
          <w:sz w:val="40"/>
          <w:szCs w:val="40"/>
        </w:rPr>
        <w:t xml:space="preserve">.Соедини линией слова </w:t>
      </w: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Лиса         </w:t>
      </w:r>
      <w:proofErr w:type="gramStart"/>
      <w:r>
        <w:rPr>
          <w:rFonts w:ascii="Times New Roman" w:hAnsi="Times New Roman"/>
          <w:sz w:val="40"/>
          <w:szCs w:val="40"/>
        </w:rPr>
        <w:t>белый</w:t>
      </w:r>
      <w:proofErr w:type="gramEnd"/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Волк         </w:t>
      </w:r>
      <w:proofErr w:type="gramStart"/>
      <w:r>
        <w:rPr>
          <w:rFonts w:ascii="Times New Roman" w:hAnsi="Times New Roman"/>
          <w:sz w:val="40"/>
          <w:szCs w:val="40"/>
        </w:rPr>
        <w:t>рыжая</w:t>
      </w:r>
      <w:proofErr w:type="gramEnd"/>
    </w:p>
    <w:p w:rsidR="002E2E37" w:rsidRDefault="002E2E37" w:rsidP="002E2E37">
      <w:pPr>
        <w:pBdr>
          <w:bottom w:val="single" w:sz="12" w:space="1" w:color="auto"/>
        </w:pBd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Заяц          серый</w:t>
      </w: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5</w:t>
      </w:r>
      <w:r>
        <w:rPr>
          <w:rFonts w:ascii="Times New Roman" w:hAnsi="Times New Roman"/>
          <w:sz w:val="40"/>
          <w:szCs w:val="40"/>
        </w:rPr>
        <w:t>.Зачеркни лишнее слово</w:t>
      </w:r>
    </w:p>
    <w:p w:rsidR="002E2E37" w:rsidRDefault="002E2E37" w:rsidP="002E2E37">
      <w:pPr>
        <w:pBdr>
          <w:bottom w:val="single" w:sz="12" w:space="1" w:color="auto"/>
        </w:pBdr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Дождь, ветер, снег, дерево</w:t>
      </w: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</w:p>
    <w:p w:rsidR="002E2E37" w:rsidRDefault="002E2E37" w:rsidP="002E2E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6</w:t>
      </w:r>
      <w:r>
        <w:rPr>
          <w:rFonts w:ascii="Times New Roman" w:hAnsi="Times New Roman"/>
          <w:sz w:val="40"/>
          <w:szCs w:val="40"/>
        </w:rPr>
        <w:t>.Найди действия, которые может совершить кот. Подчеркни их.</w:t>
      </w:r>
    </w:p>
    <w:p w:rsidR="002E2E37" w:rsidRDefault="002E2E37" w:rsidP="002E2E37">
      <w:pPr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Прыгает, говорит, мяукает, пишет</w:t>
      </w:r>
    </w:p>
    <w:p w:rsidR="007E7A40" w:rsidRDefault="007E7A40"/>
    <w:sectPr w:rsidR="007E7A40" w:rsidSect="002E2E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1E3D"/>
    <w:multiLevelType w:val="multilevel"/>
    <w:tmpl w:val="5CCC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D3960"/>
    <w:multiLevelType w:val="multilevel"/>
    <w:tmpl w:val="A028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45692"/>
    <w:multiLevelType w:val="multilevel"/>
    <w:tmpl w:val="D22A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E37"/>
    <w:rsid w:val="002E2E37"/>
    <w:rsid w:val="007E7A40"/>
    <w:rsid w:val="00D3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Анастасия</cp:lastModifiedBy>
  <cp:revision>3</cp:revision>
  <dcterms:created xsi:type="dcterms:W3CDTF">2018-11-27T23:23:00Z</dcterms:created>
  <dcterms:modified xsi:type="dcterms:W3CDTF">2018-12-13T07:17:00Z</dcterms:modified>
</cp:coreProperties>
</file>